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7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8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Pr="00CC5BEB" w:rsidRDefault="007B400D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 xml:space="preserve">Year </w:t>
      </w:r>
      <w:r w:rsidR="001B118D">
        <w:rPr>
          <w:rFonts w:cstheme="minorHAnsi"/>
          <w:b/>
          <w:sz w:val="18"/>
          <w:szCs w:val="18"/>
          <w:u w:val="single"/>
        </w:rPr>
        <w:t>3</w:t>
      </w:r>
      <w:r>
        <w:rPr>
          <w:rFonts w:cstheme="minorHAnsi"/>
          <w:b/>
          <w:sz w:val="18"/>
          <w:szCs w:val="18"/>
          <w:u w:val="single"/>
        </w:rPr>
        <w:t xml:space="preserve"> Key Vocabulary </w:t>
      </w: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670"/>
        <w:gridCol w:w="8637"/>
        <w:gridCol w:w="10"/>
      </w:tblGrid>
      <w:tr w:rsidR="007445BE" w:rsidRPr="00CC5BEB" w:rsidTr="0008086B">
        <w:trPr>
          <w:trHeight w:val="128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5670" w:type="dxa"/>
            <w:vAlign w:val="center"/>
          </w:tcPr>
          <w:p w:rsidR="007445BE" w:rsidRPr="007445BE" w:rsidRDefault="007445BE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445BE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8647" w:type="dxa"/>
            <w:gridSpan w:val="2"/>
            <w:vAlign w:val="center"/>
          </w:tcPr>
          <w:p w:rsidR="007445BE" w:rsidRPr="007445BE" w:rsidRDefault="00204258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Autumn 2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 xml:space="preserve">English </w:t>
            </w:r>
          </w:p>
        </w:tc>
        <w:tc>
          <w:tcPr>
            <w:tcW w:w="14317" w:type="dxa"/>
            <w:gridSpan w:val="3"/>
          </w:tcPr>
          <w:p w:rsidR="007445BE" w:rsidRPr="00C27A20" w:rsidRDefault="001B118D" w:rsidP="001B11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Genre, Summarise, Intonation, Suffix, Prefix, Inverted commas, Direct speech, Comma, Setting, Plot, Simile, Paragraph, Simple sentence, Compound sentence, Time connective, Adverb, Article, Present tense, Preposition, Sentence Opener, Audience, Purpose</w:t>
            </w:r>
          </w:p>
        </w:tc>
      </w:tr>
      <w:tr w:rsidR="007445BE" w:rsidRPr="00CC5BEB" w:rsidTr="0008086B">
        <w:trPr>
          <w:trHeight w:val="811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14317" w:type="dxa"/>
            <w:gridSpan w:val="3"/>
          </w:tcPr>
          <w:p w:rsidR="001B118D" w:rsidRPr="00C27A20" w:rsidRDefault="001B118D" w:rsidP="001B118D">
            <w:pPr>
              <w:pStyle w:val="Default"/>
              <w:tabs>
                <w:tab w:val="left" w:pos="2694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27A20">
              <w:rPr>
                <w:rFonts w:asciiTheme="minorHAnsi" w:hAnsiTheme="minorHAnsi" w:cstheme="minorHAnsi"/>
                <w:sz w:val="18"/>
                <w:szCs w:val="18"/>
              </w:rPr>
              <w:t xml:space="preserve">Numbers to one </w:t>
            </w:r>
            <w:proofErr w:type="gramStart"/>
            <w:r w:rsidRPr="00C27A20">
              <w:rPr>
                <w:rFonts w:asciiTheme="minorHAnsi" w:hAnsiTheme="minorHAnsi" w:cstheme="minorHAnsi"/>
                <w:sz w:val="18"/>
                <w:szCs w:val="18"/>
              </w:rPr>
              <w:t>thousand,  formal</w:t>
            </w:r>
            <w:proofErr w:type="gramEnd"/>
            <w:r w:rsidRPr="00C27A20">
              <w:rPr>
                <w:rFonts w:asciiTheme="minorHAnsi" w:hAnsiTheme="minorHAnsi" w:cstheme="minorHAnsi"/>
                <w:sz w:val="18"/>
                <w:szCs w:val="18"/>
              </w:rPr>
              <w:t xml:space="preserve"> written methods, column addition, column subtraction, Product, multiples of four, eight, fifty and one hundred, scale up</w:t>
            </w:r>
          </w:p>
          <w:p w:rsidR="007445BE" w:rsidRPr="00C27A20" w:rsidRDefault="007445BE" w:rsidP="006728D8">
            <w:pPr>
              <w:pStyle w:val="NoSpacing"/>
              <w:tabs>
                <w:tab w:val="left" w:pos="2694"/>
              </w:tabs>
              <w:rPr>
                <w:rFonts w:cstheme="minorHAnsi"/>
                <w:sz w:val="18"/>
                <w:szCs w:val="18"/>
              </w:rPr>
            </w:pP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5670" w:type="dxa"/>
          </w:tcPr>
          <w:p w:rsidR="007445BE" w:rsidRPr="00C27A20" w:rsidRDefault="001B118D" w:rsidP="001B118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Nutrition, nutrients, carbohydrates, sugars, protein, vitamins, minerals, fibre, fat, water,</w:t>
            </w:r>
          </w:p>
        </w:tc>
        <w:tc>
          <w:tcPr>
            <w:tcW w:w="8647" w:type="dxa"/>
            <w:gridSpan w:val="2"/>
          </w:tcPr>
          <w:p w:rsidR="007445BE" w:rsidRPr="00C27A20" w:rsidRDefault="001B118D" w:rsidP="001B118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bCs/>
                <w:sz w:val="18"/>
                <w:szCs w:val="18"/>
                <w:lang w:eastAsia="en-GB"/>
              </w:rPr>
              <w:t>skeleton, bones, muscles, joints, support, protect, move, skull, ribs, spine</w:t>
            </w:r>
            <w:r w:rsidRPr="00C27A20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14317" w:type="dxa"/>
            <w:gridSpan w:val="3"/>
          </w:tcPr>
          <w:p w:rsidR="001B118D" w:rsidRPr="00C27A20" w:rsidRDefault="001B118D" w:rsidP="001B118D">
            <w:pPr>
              <w:pStyle w:val="NoSpacing"/>
              <w:jc w:val="center"/>
              <w:rPr>
                <w:rStyle w:val="eop"/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bCs/>
                <w:sz w:val="18"/>
                <w:szCs w:val="18"/>
              </w:rPr>
              <w:t>rivers, vegetation belts, basin</w:t>
            </w:r>
            <w:r w:rsidRPr="00C27A20">
              <w:rPr>
                <w:rStyle w:val="normaltextrun"/>
                <w:rFonts w:cstheme="minorHAnsi"/>
                <w:bCs/>
                <w:sz w:val="18"/>
                <w:szCs w:val="18"/>
              </w:rPr>
              <w:t xml:space="preserve">, sedimentary, </w:t>
            </w:r>
            <w:proofErr w:type="gramStart"/>
            <w:r w:rsidRPr="00C27A20">
              <w:rPr>
                <w:rStyle w:val="normaltextrun"/>
                <w:rFonts w:cstheme="minorHAnsi"/>
                <w:bCs/>
                <w:sz w:val="18"/>
                <w:szCs w:val="18"/>
              </w:rPr>
              <w:t>erosion</w:t>
            </w:r>
            <w:r w:rsidRPr="00C27A20">
              <w:rPr>
                <w:rStyle w:val="eop"/>
                <w:rFonts w:cstheme="minorHAnsi"/>
                <w:sz w:val="18"/>
                <w:szCs w:val="18"/>
              </w:rPr>
              <w:t xml:space="preserve">, </w:t>
            </w:r>
            <w:r w:rsidRPr="00C27A20">
              <w:rPr>
                <w:rStyle w:val="normaltextrun"/>
                <w:rFonts w:cstheme="minorHAnsi"/>
                <w:bCs/>
                <w:sz w:val="18"/>
                <w:szCs w:val="18"/>
              </w:rPr>
              <w:t xml:space="preserve"> land</w:t>
            </w:r>
            <w:proofErr w:type="gramEnd"/>
            <w:r w:rsidRPr="00C27A20">
              <w:rPr>
                <w:rStyle w:val="normaltextrun"/>
                <w:rFonts w:cstheme="minorHAnsi"/>
                <w:bCs/>
                <w:sz w:val="18"/>
                <w:szCs w:val="18"/>
              </w:rPr>
              <w:t xml:space="preserve"> use, farming, transport</w:t>
            </w:r>
            <w:r w:rsidRPr="00C27A20">
              <w:rPr>
                <w:rStyle w:val="eop"/>
                <w:rFonts w:cstheme="minorHAnsi"/>
                <w:sz w:val="18"/>
                <w:szCs w:val="18"/>
              </w:rPr>
              <w:t xml:space="preserve">, </w:t>
            </w:r>
            <w:r w:rsidRPr="00C27A20">
              <w:rPr>
                <w:rStyle w:val="normaltextrun"/>
                <w:rFonts w:cstheme="minorHAnsi"/>
                <w:bCs/>
                <w:sz w:val="18"/>
                <w:szCs w:val="18"/>
              </w:rPr>
              <w:t xml:space="preserve"> latitude, longitude, time zone</w:t>
            </w:r>
            <w:r w:rsidRPr="00C27A20">
              <w:rPr>
                <w:rFonts w:cstheme="minorHAnsi"/>
                <w:bCs/>
                <w:sz w:val="18"/>
                <w:szCs w:val="18"/>
              </w:rPr>
              <w:t>s</w:t>
            </w:r>
            <w:r w:rsidRPr="00C27A20">
              <w:rPr>
                <w:rStyle w:val="normaltextrun"/>
                <w:rFonts w:cstheme="minorHAnsi"/>
                <w:bCs/>
                <w:sz w:val="18"/>
                <w:szCs w:val="18"/>
              </w:rPr>
              <w:t>, The countries in Europe,  digital mapping, graph, sketch, 8 points of a compass, 4 figure grid reference, ordnance symbols, urban, rural</w:t>
            </w:r>
            <w:r w:rsidRPr="00C27A20">
              <w:rPr>
                <w:rStyle w:val="eop"/>
                <w:rFonts w:cstheme="minorHAnsi"/>
                <w:sz w:val="18"/>
                <w:szCs w:val="18"/>
              </w:rPr>
              <w:t xml:space="preserve"> , </w:t>
            </w:r>
            <w:r w:rsidRPr="00C27A20">
              <w:rPr>
                <w:rFonts w:cstheme="minorHAnsi"/>
                <w:bCs/>
                <w:sz w:val="18"/>
                <w:szCs w:val="18"/>
              </w:rPr>
              <w:t>Tropics of Cancer and Capricorn</w:t>
            </w:r>
          </w:p>
          <w:p w:rsidR="001B118D" w:rsidRPr="00C27A20" w:rsidRDefault="001B118D" w:rsidP="00977660">
            <w:pPr>
              <w:pStyle w:val="NoSpacing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DT</w:t>
            </w:r>
          </w:p>
        </w:tc>
        <w:tc>
          <w:tcPr>
            <w:tcW w:w="14317" w:type="dxa"/>
            <w:gridSpan w:val="3"/>
          </w:tcPr>
          <w:p w:rsidR="007445BE" w:rsidRPr="00C27A20" w:rsidRDefault="001B118D" w:rsidP="006728D8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C27A20">
              <w:rPr>
                <w:rFonts w:cstheme="minorHAnsi"/>
                <w:bCs/>
                <w:sz w:val="18"/>
                <w:szCs w:val="18"/>
              </w:rPr>
              <w:t>Varied diet, Taste, Appearance, Preference, Savoury, Flavour, Hygienic, Carbohydrate, Dairy</w:t>
            </w:r>
          </w:p>
        </w:tc>
      </w:tr>
      <w:tr w:rsidR="00C27A20" w:rsidRPr="00C27A20" w:rsidTr="00A26155">
        <w:trPr>
          <w:gridAfter w:val="1"/>
          <w:wAfter w:w="10" w:type="dxa"/>
          <w:trHeight w:val="608"/>
        </w:trPr>
        <w:tc>
          <w:tcPr>
            <w:tcW w:w="1129" w:type="dxa"/>
            <w:vAlign w:val="center"/>
          </w:tcPr>
          <w:p w:rsidR="00C27A20" w:rsidRPr="00C27A20" w:rsidRDefault="00C27A20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 xml:space="preserve">Computing </w:t>
            </w:r>
          </w:p>
        </w:tc>
        <w:tc>
          <w:tcPr>
            <w:tcW w:w="14307" w:type="dxa"/>
            <w:gridSpan w:val="2"/>
            <w:vAlign w:val="center"/>
          </w:tcPr>
          <w:p w:rsidR="00C27A20" w:rsidRPr="00C27A20" w:rsidRDefault="00C27A20" w:rsidP="001B118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e-safety rules, logon, personal information, private, attach, open, save, mechanical systems, cam, co-ordinates, variables, broadcast, import, sequence debugging, test and improve, sequence debugging</w:t>
            </w:r>
            <w:r w:rsidR="00D262F3">
              <w:rPr>
                <w:rFonts w:cstheme="minorHAnsi"/>
                <w:sz w:val="18"/>
                <w:szCs w:val="18"/>
              </w:rPr>
              <w:t>, alignment, copy, paste, collaborate, questioning, database, recording data, data logger, present data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C27A20" w:rsidRPr="00C27A20" w:rsidRDefault="00C27A20" w:rsidP="006728D8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5670" w:type="dxa"/>
          </w:tcPr>
          <w:p w:rsidR="001B118D" w:rsidRPr="00C27A20" w:rsidRDefault="001B118D" w:rsidP="006728D8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  <w:proofErr w:type="spellStart"/>
            <w:r w:rsidRPr="00C27A20">
              <w:rPr>
                <w:rFonts w:cstheme="minorHAnsi"/>
                <w:sz w:val="18"/>
                <w:szCs w:val="18"/>
              </w:rPr>
              <w:t>Divali</w:t>
            </w:r>
            <w:proofErr w:type="spellEnd"/>
            <w:r w:rsidRPr="00C27A20">
              <w:rPr>
                <w:rFonts w:cstheme="minorHAnsi"/>
                <w:sz w:val="18"/>
                <w:szCs w:val="18"/>
              </w:rPr>
              <w:t xml:space="preserve">, Ramayana, Rama, Sita, Lakshmi, Rangoli Patterns, Diva Lamp, Puja tray, </w:t>
            </w:r>
            <w:proofErr w:type="spellStart"/>
            <w:r w:rsidRPr="00C27A20">
              <w:rPr>
                <w:rFonts w:cstheme="minorHAnsi"/>
                <w:sz w:val="18"/>
                <w:szCs w:val="18"/>
              </w:rPr>
              <w:t>Madir</w:t>
            </w:r>
            <w:proofErr w:type="spellEnd"/>
            <w:r w:rsidRPr="00C27A20">
              <w:rPr>
                <w:rFonts w:cstheme="minorHAnsi"/>
                <w:sz w:val="18"/>
                <w:szCs w:val="18"/>
              </w:rPr>
              <w:t>, Ganga, Varanasi, Brahman, Pilgrimage</w:t>
            </w:r>
          </w:p>
        </w:tc>
        <w:tc>
          <w:tcPr>
            <w:tcW w:w="8647" w:type="dxa"/>
            <w:gridSpan w:val="2"/>
          </w:tcPr>
          <w:p w:rsidR="007445BE" w:rsidRPr="00C27A20" w:rsidRDefault="00C27A20" w:rsidP="006728D8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CC5BEB">
              <w:rPr>
                <w:rFonts w:cstheme="minorHAnsi"/>
                <w:sz w:val="18"/>
                <w:szCs w:val="18"/>
              </w:rPr>
              <w:t>Advent, Incarnation, Miracle, Jesus, Palm Sunday, The Last Supper, Cross, Tomb, Bread and Wine, Maundy Thursday, Good Friday, Disciples, Judas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Art and Design</w:t>
            </w:r>
          </w:p>
        </w:tc>
        <w:tc>
          <w:tcPr>
            <w:tcW w:w="5670" w:type="dxa"/>
          </w:tcPr>
          <w:p w:rsidR="007445BE" w:rsidRPr="00C27A20" w:rsidRDefault="001B118D" w:rsidP="006728D8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C27A20">
              <w:rPr>
                <w:rFonts w:cstheme="minorHAnsi"/>
                <w:sz w:val="18"/>
                <w:szCs w:val="18"/>
              </w:rPr>
              <w:t xml:space="preserve">Continuous line drawing, still life, profiles composition, grades of pencil, scale, refine, alter, Boris Schmitz, Nelson </w:t>
            </w:r>
            <w:proofErr w:type="spellStart"/>
            <w:r w:rsidRPr="00C27A20">
              <w:rPr>
                <w:rFonts w:cstheme="minorHAnsi"/>
                <w:sz w:val="18"/>
                <w:szCs w:val="18"/>
              </w:rPr>
              <w:t>Makamo</w:t>
            </w:r>
            <w:proofErr w:type="spellEnd"/>
            <w:r w:rsidRPr="00C27A20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C27A20">
              <w:rPr>
                <w:rFonts w:cstheme="minorHAnsi"/>
                <w:sz w:val="18"/>
                <w:szCs w:val="18"/>
              </w:rPr>
              <w:t>zentagle</w:t>
            </w:r>
            <w:proofErr w:type="spellEnd"/>
            <w:r w:rsidRPr="00C27A20">
              <w:rPr>
                <w:rFonts w:cstheme="minorHAnsi"/>
                <w:sz w:val="18"/>
                <w:szCs w:val="18"/>
              </w:rPr>
              <w:t xml:space="preserve">, charcoal, hatching, </w:t>
            </w:r>
            <w:proofErr w:type="spellStart"/>
            <w:r w:rsidRPr="00C27A20">
              <w:rPr>
                <w:rFonts w:cstheme="minorHAnsi"/>
                <w:sz w:val="18"/>
                <w:szCs w:val="18"/>
              </w:rPr>
              <w:t>stipling</w:t>
            </w:r>
            <w:proofErr w:type="spellEnd"/>
          </w:p>
        </w:tc>
        <w:tc>
          <w:tcPr>
            <w:tcW w:w="8647" w:type="dxa"/>
            <w:gridSpan w:val="2"/>
          </w:tcPr>
          <w:p w:rsidR="007445BE" w:rsidRPr="00C27A20" w:rsidRDefault="001B118D" w:rsidP="006728D8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Running stitch, mood board, Claude Monet, Georgie O’Keefe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5670" w:type="dxa"/>
          </w:tcPr>
          <w:p w:rsidR="001B118D" w:rsidRPr="00C27A20" w:rsidRDefault="001B118D" w:rsidP="001B118D">
            <w:pPr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Letter notation, melody, ensemble, classical music, famous composers</w:t>
            </w:r>
          </w:p>
          <w:p w:rsidR="007445BE" w:rsidRPr="00C27A20" w:rsidRDefault="007445BE" w:rsidP="006728D8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8647" w:type="dxa"/>
            <w:gridSpan w:val="2"/>
          </w:tcPr>
          <w:p w:rsidR="007445BE" w:rsidRPr="00C27A20" w:rsidRDefault="001B118D" w:rsidP="006728D8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Improvise, Indian flute, harmonium, tanpura, sitar, Bollywood, drone</w:t>
            </w:r>
          </w:p>
        </w:tc>
      </w:tr>
      <w:tr w:rsidR="006728D8" w:rsidRPr="00CC5BEB" w:rsidTr="0008086B">
        <w:trPr>
          <w:trHeight w:val="175"/>
        </w:trPr>
        <w:tc>
          <w:tcPr>
            <w:tcW w:w="1129" w:type="dxa"/>
            <w:vAlign w:val="center"/>
          </w:tcPr>
          <w:p w:rsidR="006728D8" w:rsidRPr="00C27A20" w:rsidRDefault="006728D8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14317" w:type="dxa"/>
            <w:gridSpan w:val="3"/>
          </w:tcPr>
          <w:p w:rsidR="006728D8" w:rsidRPr="00C27A20" w:rsidRDefault="001B118D" w:rsidP="006728D8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Symmetrical, Asymmetrical, Combination, Evaluate, Improve, Refine, Adapt, Pathway, Contrasting, Curled, Stretched, Suppleness, Strength, Inverted, Jump, Land, Over, Constructive Points, Twist, Turn, Safety,</w:t>
            </w:r>
            <w:r w:rsidR="00C27A20" w:rsidRPr="00C27A20">
              <w:rPr>
                <w:rFonts w:cstheme="minorHAnsi"/>
                <w:sz w:val="18"/>
                <w:szCs w:val="18"/>
              </w:rPr>
              <w:t xml:space="preserve">  Keep possession, Keep the ball, Scoring goals, Keeping score, Making space, Pass, Dribble, Travel, Back up, Support, Points, Goals, Rules, Tactics, Batting , Fielding, Bowling, Bowler, Singles, Doubles, Wicket, Tee,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27A20" w:rsidRDefault="007445BE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5670" w:type="dxa"/>
          </w:tcPr>
          <w:p w:rsidR="006728D8" w:rsidRPr="00C27A20" w:rsidRDefault="00C27A20" w:rsidP="00C27A20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C27A20">
              <w:rPr>
                <w:rFonts w:cstheme="minorHAnsi"/>
                <w:sz w:val="18"/>
                <w:szCs w:val="18"/>
              </w:rPr>
              <w:t>consequences, cooperation,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C27A20">
              <w:rPr>
                <w:rFonts w:cstheme="minorHAnsi"/>
                <w:sz w:val="18"/>
                <w:szCs w:val="18"/>
              </w:rPr>
              <w:t>collaboration, conflict, dare,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C27A20">
              <w:rPr>
                <w:rFonts w:cstheme="minorHAnsi"/>
                <w:sz w:val="18"/>
                <w:szCs w:val="18"/>
              </w:rPr>
              <w:t>qualities, fostering, adoption,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C27A20">
              <w:rPr>
                <w:rFonts w:cstheme="minorHAnsi"/>
                <w:sz w:val="18"/>
                <w:szCs w:val="18"/>
              </w:rPr>
              <w:t>resolution</w:t>
            </w:r>
          </w:p>
        </w:tc>
        <w:tc>
          <w:tcPr>
            <w:tcW w:w="8647" w:type="dxa"/>
            <w:gridSpan w:val="2"/>
          </w:tcPr>
          <w:p w:rsidR="007445BE" w:rsidRPr="00C27A20" w:rsidRDefault="00C27A20" w:rsidP="00C27A20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cstheme="minorHAnsi"/>
                <w:sz w:val="18"/>
                <w:szCs w:val="18"/>
              </w:rPr>
              <w:t>Mental health, manners,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C27A20">
              <w:rPr>
                <w:rFonts w:cstheme="minorHAnsi"/>
                <w:sz w:val="18"/>
                <w:szCs w:val="18"/>
              </w:rPr>
              <w:t>neighbours, origins, name calling,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C27A20">
              <w:rPr>
                <w:rFonts w:cstheme="minorHAnsi"/>
                <w:sz w:val="18"/>
                <w:szCs w:val="18"/>
              </w:rPr>
              <w:t>prejudice, same sex</w:t>
            </w:r>
          </w:p>
        </w:tc>
      </w:tr>
      <w:tr w:rsidR="00C27A20" w:rsidRPr="00CC5BEB" w:rsidTr="0008086B">
        <w:trPr>
          <w:trHeight w:val="175"/>
        </w:trPr>
        <w:tc>
          <w:tcPr>
            <w:tcW w:w="1129" w:type="dxa"/>
            <w:vAlign w:val="center"/>
          </w:tcPr>
          <w:p w:rsidR="00C27A20" w:rsidRPr="00C27A20" w:rsidRDefault="00C27A20" w:rsidP="006728D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7A20">
              <w:rPr>
                <w:rFonts w:cstheme="minorHAnsi"/>
                <w:b/>
                <w:sz w:val="18"/>
                <w:szCs w:val="18"/>
              </w:rPr>
              <w:t>PFL</w:t>
            </w:r>
          </w:p>
        </w:tc>
        <w:tc>
          <w:tcPr>
            <w:tcW w:w="5670" w:type="dxa"/>
          </w:tcPr>
          <w:p w:rsidR="00C27A20" w:rsidRPr="00C27A20" w:rsidRDefault="00C27A20" w:rsidP="00C27A2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proofErr w:type="gram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Bonjour  =</w:t>
            </w:r>
            <w:proofErr w:type="gram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Hello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Ça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va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? = How are </w:t>
            </w:r>
            <w:proofErr w:type="gram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you?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>,</w:t>
            </w:r>
            <w:proofErr w:type="gramEnd"/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Ça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va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bien = I am fine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Ça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va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mal = I am not very well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Comme ci,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comme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ça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= So, so!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Au revoir = Goodbye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Comment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tu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t’appelles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? = What is your name?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Je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m’appelle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... = My name is…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Un = One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Deux = Two, Trois = Three, Quatre = Four, Cinq = Five, Six = Six, Sept = Seven,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Huit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= Eight, </w:t>
            </w:r>
            <w:proofErr w:type="spellStart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Neuf</w:t>
            </w:r>
            <w:proofErr w:type="spellEnd"/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 = Nine, Dix = Ten</w:t>
            </w:r>
            <w:r w:rsidRPr="00C27A20"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C27A20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Rouge = Red, Blue = Blue, Jaune = Yellow, Vert = Green, Noir = Black, Blanc = White, Gris = Grey, Orange = Orange, Violet = Purple, Marron = Brown</w:t>
            </w:r>
          </w:p>
        </w:tc>
        <w:tc>
          <w:tcPr>
            <w:tcW w:w="8647" w:type="dxa"/>
            <w:gridSpan w:val="2"/>
          </w:tcPr>
          <w:p w:rsidR="00C27A20" w:rsidRPr="00C27A20" w:rsidRDefault="00C27A20" w:rsidP="00C27A20">
            <w:pPr>
              <w:ind w:left="-35"/>
              <w:rPr>
                <w:rFonts w:cstheme="minorHAnsi"/>
                <w:sz w:val="18"/>
                <w:szCs w:val="18"/>
              </w:rPr>
            </w:pPr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Les </w:t>
            </w:r>
            <w:proofErr w:type="spellStart"/>
            <w:r w:rsidRPr="00C27A20">
              <w:rPr>
                <w:rFonts w:eastAsiaTheme="minorEastAsia" w:cstheme="minorHAnsi"/>
                <w:sz w:val="18"/>
                <w:szCs w:val="18"/>
              </w:rPr>
              <w:t>animaux</w:t>
            </w:r>
            <w:proofErr w:type="spellEnd"/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 = The animals, Un = “A” (masculine), Une “A” (feminine), Un lion = A lion, Un </w:t>
            </w:r>
            <w:proofErr w:type="spellStart"/>
            <w:r w:rsidRPr="00C27A20">
              <w:rPr>
                <w:rFonts w:eastAsiaTheme="minorEastAsia" w:cstheme="minorHAnsi"/>
                <w:sz w:val="18"/>
                <w:szCs w:val="18"/>
              </w:rPr>
              <w:t>oiseau</w:t>
            </w:r>
            <w:proofErr w:type="spellEnd"/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 – A bird, Un lapin = A rabbit, Un cheval = A horse, Un mouton = A sheep, Un </w:t>
            </w:r>
            <w:proofErr w:type="spellStart"/>
            <w:r w:rsidRPr="00C27A20">
              <w:rPr>
                <w:rFonts w:eastAsiaTheme="minorEastAsia" w:cstheme="minorHAnsi"/>
                <w:sz w:val="18"/>
                <w:szCs w:val="18"/>
              </w:rPr>
              <w:t>cochon</w:t>
            </w:r>
            <w:proofErr w:type="spellEnd"/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 = A pig, Un canard = A duck, Un singe = A monkey, Une </w:t>
            </w:r>
            <w:proofErr w:type="spellStart"/>
            <w:r w:rsidRPr="00C27A20">
              <w:rPr>
                <w:rFonts w:eastAsiaTheme="minorEastAsia" w:cstheme="minorHAnsi"/>
                <w:sz w:val="18"/>
                <w:szCs w:val="18"/>
              </w:rPr>
              <w:t>souris</w:t>
            </w:r>
            <w:proofErr w:type="spellEnd"/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 = A mouse, Une </w:t>
            </w:r>
            <w:proofErr w:type="spellStart"/>
            <w:r w:rsidRPr="00C27A20">
              <w:rPr>
                <w:rFonts w:eastAsiaTheme="minorEastAsia" w:cstheme="minorHAnsi"/>
                <w:sz w:val="18"/>
                <w:szCs w:val="18"/>
              </w:rPr>
              <w:t>vache</w:t>
            </w:r>
            <w:proofErr w:type="spellEnd"/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 = A cow, Je </w:t>
            </w:r>
            <w:proofErr w:type="spellStart"/>
            <w:r w:rsidRPr="00C27A20">
              <w:rPr>
                <w:rFonts w:eastAsiaTheme="minorEastAsia" w:cstheme="minorHAnsi"/>
                <w:sz w:val="18"/>
                <w:szCs w:val="18"/>
              </w:rPr>
              <w:t>suis</w:t>
            </w:r>
            <w:proofErr w:type="spellEnd"/>
            <w:r w:rsidRPr="00C27A20">
              <w:rPr>
                <w:rFonts w:eastAsiaTheme="minorEastAsia" w:cstheme="minorHAnsi"/>
                <w:sz w:val="18"/>
                <w:szCs w:val="18"/>
              </w:rPr>
              <w:t xml:space="preserve"> = I am…</w:t>
            </w:r>
          </w:p>
          <w:p w:rsidR="00C27A20" w:rsidRPr="00C27A20" w:rsidRDefault="00C27A20" w:rsidP="006728D8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</w:tr>
    </w:tbl>
    <w:p w:rsidR="00C93FBD" w:rsidRDefault="00C93FBD" w:rsidP="00CC5BEB">
      <w:pPr>
        <w:rPr>
          <w:rFonts w:cstheme="minorHAnsi"/>
          <w:b/>
          <w:sz w:val="24"/>
          <w:szCs w:val="24"/>
          <w:u w:val="single"/>
        </w:rPr>
      </w:pPr>
    </w:p>
    <w:p w:rsidR="00082972" w:rsidRPr="00F22A22" w:rsidRDefault="00082972" w:rsidP="00082972">
      <w:pPr>
        <w:rPr>
          <w:rFonts w:cstheme="minorHAnsi"/>
          <w:b/>
          <w:sz w:val="24"/>
          <w:szCs w:val="24"/>
          <w:u w:val="single"/>
        </w:rPr>
      </w:pPr>
    </w:p>
    <w:p w:rsidR="00B07FA8" w:rsidRPr="00772FC0" w:rsidRDefault="00B07FA8">
      <w:pPr>
        <w:jc w:val="center"/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9F5633"/>
    <w:multiLevelType w:val="hybridMultilevel"/>
    <w:tmpl w:val="35D0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16B43"/>
    <w:multiLevelType w:val="hybridMultilevel"/>
    <w:tmpl w:val="78CA7D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AA"/>
    <w:rsid w:val="0008086B"/>
    <w:rsid w:val="00082972"/>
    <w:rsid w:val="000A58AE"/>
    <w:rsid w:val="00114A02"/>
    <w:rsid w:val="001308E1"/>
    <w:rsid w:val="00172DE1"/>
    <w:rsid w:val="001B118D"/>
    <w:rsid w:val="001C04E6"/>
    <w:rsid w:val="00204258"/>
    <w:rsid w:val="00216E32"/>
    <w:rsid w:val="00286709"/>
    <w:rsid w:val="002C3F89"/>
    <w:rsid w:val="002F7D09"/>
    <w:rsid w:val="0030511C"/>
    <w:rsid w:val="0035618B"/>
    <w:rsid w:val="0036724F"/>
    <w:rsid w:val="003A7E25"/>
    <w:rsid w:val="003F6B01"/>
    <w:rsid w:val="00421733"/>
    <w:rsid w:val="004416C4"/>
    <w:rsid w:val="0044175F"/>
    <w:rsid w:val="004A64CC"/>
    <w:rsid w:val="004C1B53"/>
    <w:rsid w:val="00541AF7"/>
    <w:rsid w:val="005440ED"/>
    <w:rsid w:val="00554D95"/>
    <w:rsid w:val="00625C86"/>
    <w:rsid w:val="006347ED"/>
    <w:rsid w:val="00642484"/>
    <w:rsid w:val="0065026B"/>
    <w:rsid w:val="006728D8"/>
    <w:rsid w:val="006D7CB0"/>
    <w:rsid w:val="006E41B9"/>
    <w:rsid w:val="007246C3"/>
    <w:rsid w:val="00743A6E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771A1"/>
    <w:rsid w:val="008D0E3F"/>
    <w:rsid w:val="008D21AB"/>
    <w:rsid w:val="00977660"/>
    <w:rsid w:val="00987A5E"/>
    <w:rsid w:val="009A1447"/>
    <w:rsid w:val="009D231D"/>
    <w:rsid w:val="009F03FF"/>
    <w:rsid w:val="00A75F2C"/>
    <w:rsid w:val="00A9574B"/>
    <w:rsid w:val="00B07FA8"/>
    <w:rsid w:val="00BB3F05"/>
    <w:rsid w:val="00BE0A29"/>
    <w:rsid w:val="00C1045F"/>
    <w:rsid w:val="00C27A20"/>
    <w:rsid w:val="00C93FBD"/>
    <w:rsid w:val="00CC5BEB"/>
    <w:rsid w:val="00CC7740"/>
    <w:rsid w:val="00CE13FE"/>
    <w:rsid w:val="00CE58D3"/>
    <w:rsid w:val="00CE7B6D"/>
    <w:rsid w:val="00CF1849"/>
    <w:rsid w:val="00D262F3"/>
    <w:rsid w:val="00D43FAA"/>
    <w:rsid w:val="00D768F2"/>
    <w:rsid w:val="00DE6234"/>
    <w:rsid w:val="00E85903"/>
    <w:rsid w:val="00EE1B55"/>
    <w:rsid w:val="00F22A22"/>
    <w:rsid w:val="00F41333"/>
    <w:rsid w:val="00FB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27A2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Sophie Batey</cp:lastModifiedBy>
  <cp:revision>4</cp:revision>
  <dcterms:created xsi:type="dcterms:W3CDTF">2022-09-29T15:35:00Z</dcterms:created>
  <dcterms:modified xsi:type="dcterms:W3CDTF">2022-10-03T07:24:00Z</dcterms:modified>
</cp:coreProperties>
</file>